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51" w:rsidRDefault="00A44159" w:rsidP="00A44159">
      <w:pPr>
        <w:spacing w:after="0" w:line="240" w:lineRule="auto"/>
        <w:outlineLvl w:val="2"/>
        <w:rPr>
          <w:rFonts w:eastAsia="Times New Roman" w:cs="Times New Roman"/>
          <w:b/>
          <w:bCs/>
          <w:color w:val="0070C0"/>
          <w:sz w:val="24"/>
          <w:szCs w:val="24"/>
          <w:lang w:eastAsia="en-CA"/>
        </w:rPr>
      </w:pPr>
      <w:bookmarkStart w:id="0" w:name="_GoBack"/>
      <w:bookmarkEnd w:id="0"/>
      <w:r>
        <w:rPr>
          <w:noProof/>
          <w:lang w:eastAsia="en-CA"/>
        </w:rPr>
        <w:drawing>
          <wp:inline distT="0" distB="0" distL="0" distR="0">
            <wp:extent cx="2308860" cy="739140"/>
            <wp:effectExtent l="0" t="0" r="0" b="3810"/>
            <wp:docPr id="1" name="Picture 1" descr="Aspen-80%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80%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8860" cy="739140"/>
                    </a:xfrm>
                    <a:prstGeom prst="rect">
                      <a:avLst/>
                    </a:prstGeom>
                    <a:noFill/>
                    <a:ln>
                      <a:noFill/>
                    </a:ln>
                  </pic:spPr>
                </pic:pic>
              </a:graphicData>
            </a:graphic>
          </wp:inline>
        </w:drawing>
      </w:r>
    </w:p>
    <w:p w:rsidR="00517B51" w:rsidRDefault="00517B51" w:rsidP="00F055F6">
      <w:pPr>
        <w:spacing w:after="0" w:line="240" w:lineRule="auto"/>
        <w:jc w:val="center"/>
        <w:outlineLvl w:val="2"/>
        <w:rPr>
          <w:rFonts w:eastAsia="Times New Roman" w:cs="Times New Roman"/>
          <w:b/>
          <w:bCs/>
          <w:color w:val="0070C0"/>
          <w:sz w:val="24"/>
          <w:szCs w:val="24"/>
          <w:lang w:eastAsia="en-CA"/>
        </w:rPr>
      </w:pPr>
    </w:p>
    <w:p w:rsidR="00517B51" w:rsidRDefault="00517B51" w:rsidP="00F055F6">
      <w:pPr>
        <w:spacing w:after="0" w:line="240" w:lineRule="auto"/>
        <w:jc w:val="center"/>
        <w:outlineLvl w:val="2"/>
        <w:rPr>
          <w:rFonts w:eastAsia="Times New Roman" w:cs="Times New Roman"/>
          <w:b/>
          <w:bCs/>
          <w:color w:val="0070C0"/>
          <w:sz w:val="24"/>
          <w:szCs w:val="24"/>
          <w:lang w:eastAsia="en-CA"/>
        </w:rPr>
      </w:pPr>
    </w:p>
    <w:p w:rsidR="0075157C" w:rsidRPr="00C60EE6" w:rsidRDefault="002E0E13" w:rsidP="00F055F6">
      <w:pPr>
        <w:spacing w:after="0" w:line="240" w:lineRule="auto"/>
        <w:jc w:val="center"/>
        <w:outlineLvl w:val="2"/>
        <w:rPr>
          <w:rFonts w:eastAsia="Times New Roman" w:cs="Times New Roman"/>
          <w:b/>
          <w:bCs/>
          <w:color w:val="0070C0"/>
          <w:sz w:val="24"/>
          <w:szCs w:val="24"/>
          <w:lang w:eastAsia="en-CA"/>
        </w:rPr>
      </w:pPr>
      <w:r w:rsidRPr="002E0E13">
        <w:rPr>
          <w:rFonts w:eastAsia="Times New Roman" w:cs="Times New Roman"/>
          <w:b/>
          <w:bCs/>
          <w:color w:val="0070C0"/>
          <w:sz w:val="24"/>
          <w:szCs w:val="24"/>
          <w:lang w:eastAsia="en-CA"/>
        </w:rPr>
        <w:t>Assistant Property Manager – Calgary</w:t>
      </w:r>
      <w:r w:rsidR="00C60EE6" w:rsidRPr="00C60EE6">
        <w:rPr>
          <w:rFonts w:eastAsia="Times New Roman" w:cs="Times New Roman"/>
          <w:b/>
          <w:bCs/>
          <w:color w:val="0070C0"/>
          <w:sz w:val="24"/>
          <w:szCs w:val="24"/>
          <w:lang w:eastAsia="en-CA"/>
        </w:rPr>
        <w:t>, AB</w:t>
      </w:r>
    </w:p>
    <w:p w:rsidR="0075157C" w:rsidRPr="00C60EE6" w:rsidRDefault="0075157C" w:rsidP="00F055F6">
      <w:pPr>
        <w:spacing w:after="0" w:line="240" w:lineRule="auto"/>
        <w:jc w:val="both"/>
        <w:outlineLvl w:val="2"/>
        <w:rPr>
          <w:rFonts w:eastAsia="Times New Roman" w:cs="Times New Roman"/>
          <w:b/>
          <w:bCs/>
          <w:sz w:val="20"/>
          <w:szCs w:val="20"/>
          <w:lang w:eastAsia="en-CA"/>
        </w:rPr>
      </w:pPr>
    </w:p>
    <w:p w:rsidR="00F055F6" w:rsidRDefault="00F055F6" w:rsidP="00F055F6">
      <w:pPr>
        <w:pStyle w:val="NormalWeb"/>
        <w:shd w:val="clear" w:color="auto" w:fill="FFFFFF"/>
        <w:spacing w:after="0"/>
        <w:jc w:val="both"/>
        <w:rPr>
          <w:rFonts w:asciiTheme="minorHAnsi" w:hAnsiTheme="minorHAnsi" w:cs="Arial"/>
          <w:sz w:val="20"/>
          <w:szCs w:val="20"/>
          <w:lang w:val="en"/>
        </w:rPr>
      </w:pPr>
      <w:r>
        <w:rPr>
          <w:rFonts w:asciiTheme="minorHAnsi" w:hAnsiTheme="minorHAnsi" w:cs="Arial"/>
          <w:sz w:val="20"/>
          <w:szCs w:val="20"/>
          <w:lang w:val="en"/>
        </w:rPr>
        <w:t>At Aspen our Vision is to</w:t>
      </w:r>
      <w:r w:rsidRPr="00F055F6">
        <w:rPr>
          <w:rFonts w:asciiTheme="minorHAnsi" w:hAnsiTheme="minorHAnsi" w:cs="Arial"/>
          <w:sz w:val="20"/>
          <w:szCs w:val="20"/>
          <w:lang w:val="en"/>
        </w:rPr>
        <w:t xml:space="preserve"> remain a highly respected boutique real estate company and employer of choice. </w:t>
      </w:r>
      <w:r>
        <w:rPr>
          <w:rFonts w:asciiTheme="minorHAnsi" w:hAnsiTheme="minorHAnsi" w:cs="Arial"/>
          <w:sz w:val="20"/>
          <w:szCs w:val="20"/>
          <w:lang w:val="en"/>
        </w:rPr>
        <w:t>We will continue to</w:t>
      </w:r>
      <w:r w:rsidRPr="00F055F6">
        <w:rPr>
          <w:rFonts w:asciiTheme="minorHAnsi" w:hAnsiTheme="minorHAnsi" w:cs="Arial"/>
          <w:sz w:val="20"/>
          <w:szCs w:val="20"/>
          <w:lang w:val="en"/>
        </w:rPr>
        <w:t xml:space="preserve"> earn exceptional returns by adding value through ownership, management and development opportunities.</w:t>
      </w:r>
    </w:p>
    <w:p w:rsidR="00F055F6" w:rsidRDefault="00F055F6" w:rsidP="00F055F6">
      <w:pPr>
        <w:pStyle w:val="NormalWeb"/>
        <w:shd w:val="clear" w:color="auto" w:fill="FFFFFF"/>
        <w:spacing w:after="0"/>
        <w:jc w:val="both"/>
        <w:rPr>
          <w:rFonts w:asciiTheme="minorHAnsi" w:hAnsiTheme="minorHAnsi" w:cs="Arial"/>
          <w:sz w:val="20"/>
          <w:szCs w:val="20"/>
          <w:lang w:val="en"/>
        </w:rPr>
      </w:pPr>
    </w:p>
    <w:p w:rsidR="00F055F6" w:rsidRPr="00F055F6" w:rsidRDefault="00F055F6" w:rsidP="00F055F6">
      <w:pPr>
        <w:pStyle w:val="NormalWeb"/>
        <w:shd w:val="clear" w:color="auto" w:fill="FFFFFF"/>
        <w:spacing w:after="0"/>
        <w:jc w:val="both"/>
        <w:rPr>
          <w:rFonts w:asciiTheme="minorHAnsi" w:hAnsiTheme="minorHAnsi" w:cs="Arial"/>
          <w:sz w:val="20"/>
          <w:szCs w:val="20"/>
          <w:lang w:val="en"/>
        </w:rPr>
      </w:pPr>
      <w:r>
        <w:rPr>
          <w:rFonts w:asciiTheme="minorHAnsi" w:hAnsiTheme="minorHAnsi" w:cs="Arial"/>
          <w:sz w:val="20"/>
          <w:szCs w:val="20"/>
          <w:lang w:val="en"/>
        </w:rPr>
        <w:t xml:space="preserve">Through our Purpose, </w:t>
      </w:r>
      <w:r w:rsidRPr="00F055F6">
        <w:rPr>
          <w:rFonts w:asciiTheme="minorHAnsi" w:hAnsiTheme="minorHAnsi" w:cs="Arial"/>
          <w:sz w:val="20"/>
          <w:szCs w:val="20"/>
          <w:lang w:val="en"/>
        </w:rPr>
        <w:t>Aspen Properties is passionate about creating value for our team and community.</w:t>
      </w:r>
      <w:r>
        <w:rPr>
          <w:rFonts w:asciiTheme="minorHAnsi" w:hAnsiTheme="minorHAnsi" w:cs="Arial"/>
          <w:sz w:val="20"/>
          <w:szCs w:val="20"/>
          <w:lang w:val="en"/>
        </w:rPr>
        <w:t xml:space="preserve"> We pride ourselves on our Core Values; Respect, Leadership, Integrity, Service Excellence and T</w:t>
      </w:r>
      <w:r w:rsidRPr="00F055F6">
        <w:rPr>
          <w:rFonts w:asciiTheme="minorHAnsi" w:hAnsiTheme="minorHAnsi" w:cs="Arial"/>
          <w:sz w:val="20"/>
          <w:szCs w:val="20"/>
          <w:lang w:val="en"/>
        </w:rPr>
        <w:t>eamwork</w:t>
      </w:r>
      <w:r w:rsidR="009F0752">
        <w:rPr>
          <w:rFonts w:asciiTheme="minorHAnsi" w:hAnsiTheme="minorHAnsi" w:cs="Arial"/>
          <w:sz w:val="20"/>
          <w:szCs w:val="20"/>
          <w:lang w:val="en"/>
        </w:rPr>
        <w:t>. Through the core values,</w:t>
      </w:r>
      <w:r w:rsidR="00642B6F">
        <w:rPr>
          <w:rFonts w:asciiTheme="minorHAnsi" w:hAnsiTheme="minorHAnsi" w:cs="Arial"/>
          <w:sz w:val="20"/>
          <w:szCs w:val="20"/>
          <w:lang w:val="en"/>
        </w:rPr>
        <w:t xml:space="preserve"> our</w:t>
      </w:r>
      <w:r w:rsidR="00642B6F" w:rsidRPr="00642B6F">
        <w:rPr>
          <w:rFonts w:asciiTheme="minorHAnsi" w:hAnsiTheme="minorHAnsi" w:cs="Arial"/>
          <w:sz w:val="20"/>
          <w:szCs w:val="20"/>
          <w:lang w:val="en"/>
        </w:rPr>
        <w:t xml:space="preserve"> employees are committed to a culture of honesty, open communication and accountability </w:t>
      </w:r>
      <w:r w:rsidR="009F0752">
        <w:rPr>
          <w:rFonts w:asciiTheme="minorHAnsi" w:hAnsiTheme="minorHAnsi" w:cs="Arial"/>
          <w:sz w:val="20"/>
          <w:szCs w:val="20"/>
          <w:lang w:val="en"/>
        </w:rPr>
        <w:t>with</w:t>
      </w:r>
      <w:r w:rsidR="00642B6F" w:rsidRPr="00642B6F">
        <w:rPr>
          <w:rFonts w:asciiTheme="minorHAnsi" w:hAnsiTheme="minorHAnsi" w:cs="Arial"/>
          <w:sz w:val="20"/>
          <w:szCs w:val="20"/>
          <w:lang w:val="en"/>
        </w:rPr>
        <w:t xml:space="preserve"> high standards of professional and ethical conduct.</w:t>
      </w:r>
    </w:p>
    <w:p w:rsidR="00F055F6" w:rsidRPr="00F055F6" w:rsidRDefault="00F055F6" w:rsidP="00F055F6">
      <w:pPr>
        <w:pStyle w:val="NormalWeb"/>
        <w:shd w:val="clear" w:color="auto" w:fill="FFFFFF"/>
        <w:spacing w:after="0"/>
        <w:jc w:val="both"/>
        <w:rPr>
          <w:rFonts w:asciiTheme="minorHAnsi" w:hAnsiTheme="minorHAnsi" w:cs="Arial"/>
          <w:sz w:val="20"/>
          <w:szCs w:val="20"/>
          <w:lang w:val="en"/>
        </w:rPr>
      </w:pPr>
    </w:p>
    <w:p w:rsidR="00F055F6" w:rsidRDefault="00B15857" w:rsidP="00F055F6">
      <w:pPr>
        <w:spacing w:after="0"/>
        <w:jc w:val="both"/>
        <w:rPr>
          <w:rFonts w:eastAsia="Times New Roman" w:cs="Times New Roman"/>
          <w:sz w:val="20"/>
          <w:szCs w:val="20"/>
          <w:lang w:eastAsia="en-CA"/>
        </w:rPr>
      </w:pPr>
      <w:r>
        <w:rPr>
          <w:rFonts w:eastAsia="Times New Roman" w:cs="Times New Roman"/>
          <w:sz w:val="20"/>
          <w:szCs w:val="20"/>
          <w:lang w:eastAsia="en-CA"/>
        </w:rPr>
        <w:t xml:space="preserve">We offer a dynamic opportunity, with an excellent compensation and benefits program. We are a fun and professional environment that promotes </w:t>
      </w:r>
      <w:r w:rsidR="00F055F6">
        <w:rPr>
          <w:rFonts w:eastAsia="Times New Roman" w:cs="Times New Roman"/>
          <w:sz w:val="20"/>
          <w:szCs w:val="20"/>
          <w:lang w:eastAsia="en-CA"/>
        </w:rPr>
        <w:t>and</w:t>
      </w:r>
      <w:r>
        <w:rPr>
          <w:rFonts w:eastAsia="Times New Roman" w:cs="Times New Roman"/>
          <w:sz w:val="20"/>
          <w:szCs w:val="20"/>
          <w:lang w:eastAsia="en-CA"/>
        </w:rPr>
        <w:t xml:space="preserve"> rewards learning, development and </w:t>
      </w:r>
      <w:r w:rsidR="00F055F6">
        <w:rPr>
          <w:rFonts w:eastAsia="Times New Roman" w:cs="Times New Roman"/>
          <w:sz w:val="20"/>
          <w:szCs w:val="20"/>
          <w:lang w:eastAsia="en-CA"/>
        </w:rPr>
        <w:t>success.</w:t>
      </w:r>
    </w:p>
    <w:p w:rsidR="00F055F6" w:rsidRDefault="00F055F6" w:rsidP="00F055F6">
      <w:pPr>
        <w:spacing w:after="0"/>
        <w:jc w:val="both"/>
        <w:rPr>
          <w:rFonts w:eastAsia="Times New Roman" w:cs="Times New Roman"/>
          <w:sz w:val="20"/>
          <w:szCs w:val="20"/>
          <w:lang w:eastAsia="en-CA"/>
        </w:rPr>
      </w:pPr>
    </w:p>
    <w:p w:rsidR="0075157C" w:rsidRPr="00C60EE6" w:rsidRDefault="00C60EE6" w:rsidP="00F055F6">
      <w:pPr>
        <w:spacing w:after="0"/>
        <w:jc w:val="both"/>
        <w:rPr>
          <w:rFonts w:cs="Arial"/>
          <w:sz w:val="20"/>
          <w:szCs w:val="20"/>
        </w:rPr>
      </w:pPr>
      <w:r w:rsidRPr="00C60EE6">
        <w:rPr>
          <w:rFonts w:eastAsia="Times New Roman" w:cs="Times New Roman"/>
          <w:sz w:val="20"/>
          <w:szCs w:val="20"/>
          <w:lang w:eastAsia="en-CA"/>
        </w:rPr>
        <w:t xml:space="preserve">We are pleased to announce </w:t>
      </w:r>
      <w:r w:rsidR="00D67621">
        <w:rPr>
          <w:rFonts w:eastAsia="Times New Roman" w:cs="Times New Roman"/>
          <w:sz w:val="20"/>
          <w:szCs w:val="20"/>
          <w:lang w:eastAsia="en-CA"/>
        </w:rPr>
        <w:t>w</w:t>
      </w:r>
      <w:r w:rsidR="00D67621" w:rsidRPr="00D67621">
        <w:rPr>
          <w:rFonts w:eastAsia="Times New Roman" w:cs="Times New Roman"/>
          <w:sz w:val="20"/>
          <w:szCs w:val="20"/>
          <w:lang w:eastAsia="en-CA"/>
        </w:rPr>
        <w:t>e have an immediate opening for a team and service oriented individual to fill a</w:t>
      </w:r>
      <w:r w:rsidR="002E0E13">
        <w:rPr>
          <w:rFonts w:eastAsia="Times New Roman" w:cs="Times New Roman"/>
          <w:sz w:val="20"/>
          <w:szCs w:val="20"/>
          <w:lang w:eastAsia="en-CA"/>
        </w:rPr>
        <w:t>n Assistant</w:t>
      </w:r>
      <w:r w:rsidR="00973ED0" w:rsidRPr="00973ED0">
        <w:rPr>
          <w:rFonts w:eastAsia="Times New Roman" w:cs="Times New Roman"/>
          <w:sz w:val="20"/>
          <w:szCs w:val="20"/>
          <w:lang w:eastAsia="en-CA"/>
        </w:rPr>
        <w:t xml:space="preserve"> Property Manager </w:t>
      </w:r>
      <w:r w:rsidR="00D67621" w:rsidRPr="00D67621">
        <w:rPr>
          <w:rFonts w:eastAsia="Times New Roman" w:cs="Times New Roman"/>
          <w:sz w:val="20"/>
          <w:szCs w:val="20"/>
          <w:lang w:eastAsia="en-CA"/>
        </w:rPr>
        <w:t>role.</w:t>
      </w:r>
    </w:p>
    <w:p w:rsidR="0075157C" w:rsidRDefault="0075157C" w:rsidP="00F055F6">
      <w:pPr>
        <w:spacing w:after="0"/>
        <w:jc w:val="both"/>
        <w:rPr>
          <w:rFonts w:cs="Arial"/>
          <w:sz w:val="20"/>
          <w:szCs w:val="20"/>
        </w:rPr>
      </w:pPr>
    </w:p>
    <w:p w:rsidR="00B15857" w:rsidRDefault="00B15857" w:rsidP="00F055F6">
      <w:pPr>
        <w:spacing w:after="0"/>
        <w:jc w:val="both"/>
        <w:rPr>
          <w:rFonts w:cs="Arial"/>
          <w:sz w:val="20"/>
          <w:szCs w:val="20"/>
        </w:rPr>
      </w:pPr>
      <w:r>
        <w:rPr>
          <w:rFonts w:cs="Arial"/>
          <w:sz w:val="20"/>
          <w:szCs w:val="20"/>
        </w:rPr>
        <w:t xml:space="preserve">This is a fantastic opportunity and if you, or someone you know, are a match for the qualifications below please submit resumes to the Human Resources </w:t>
      </w:r>
      <w:r w:rsidR="00D00AFC">
        <w:rPr>
          <w:rFonts w:cs="Arial"/>
          <w:sz w:val="20"/>
          <w:szCs w:val="20"/>
        </w:rPr>
        <w:t>Director</w:t>
      </w:r>
      <w:r>
        <w:rPr>
          <w:rFonts w:cs="Arial"/>
          <w:sz w:val="20"/>
          <w:szCs w:val="20"/>
        </w:rPr>
        <w:t xml:space="preserve"> at </w:t>
      </w:r>
      <w:r w:rsidRPr="00F055F6">
        <w:rPr>
          <w:rFonts w:cs="Arial"/>
          <w:color w:val="0070C0"/>
          <w:sz w:val="20"/>
          <w:szCs w:val="20"/>
          <w:u w:val="single"/>
        </w:rPr>
        <w:t>hr@aspenproperties.ca</w:t>
      </w:r>
      <w:r>
        <w:rPr>
          <w:rFonts w:cs="Arial"/>
          <w:sz w:val="20"/>
          <w:szCs w:val="20"/>
        </w:rPr>
        <w:t>.</w:t>
      </w:r>
    </w:p>
    <w:p w:rsidR="00B15857" w:rsidRDefault="00B15857" w:rsidP="00F055F6">
      <w:pPr>
        <w:spacing w:after="0"/>
        <w:jc w:val="both"/>
        <w:rPr>
          <w:rFonts w:cs="Arial"/>
          <w:sz w:val="20"/>
          <w:szCs w:val="20"/>
        </w:rPr>
      </w:pPr>
    </w:p>
    <w:p w:rsidR="00B15857" w:rsidRDefault="00B15857" w:rsidP="00F055F6">
      <w:pPr>
        <w:spacing w:after="0"/>
        <w:jc w:val="both"/>
        <w:rPr>
          <w:rFonts w:cs="Arial"/>
          <w:color w:val="0070C0"/>
          <w:sz w:val="20"/>
          <w:szCs w:val="20"/>
        </w:rPr>
      </w:pPr>
      <w:r>
        <w:rPr>
          <w:rFonts w:cs="Arial"/>
          <w:sz w:val="20"/>
          <w:szCs w:val="20"/>
        </w:rPr>
        <w:t xml:space="preserve">You’ll find a full listing and description for this and other Aspen positions currently available at </w:t>
      </w:r>
      <w:hyperlink r:id="rId7" w:history="1">
        <w:r w:rsidRPr="00C01B30">
          <w:rPr>
            <w:rStyle w:val="Hyperlink"/>
            <w:rFonts w:cs="Arial"/>
            <w:sz w:val="20"/>
            <w:szCs w:val="20"/>
          </w:rPr>
          <w:t>www.aspenproperties.ca</w:t>
        </w:r>
      </w:hyperlink>
      <w:r>
        <w:rPr>
          <w:rFonts w:cs="Arial"/>
          <w:color w:val="0070C0"/>
          <w:sz w:val="20"/>
          <w:szCs w:val="20"/>
        </w:rPr>
        <w:t>.</w:t>
      </w:r>
    </w:p>
    <w:p w:rsidR="00B15857" w:rsidRDefault="00B15857" w:rsidP="00F055F6">
      <w:pPr>
        <w:spacing w:after="0"/>
        <w:jc w:val="both"/>
        <w:rPr>
          <w:rFonts w:cs="Arial"/>
          <w:color w:val="0070C0"/>
          <w:sz w:val="20"/>
          <w:szCs w:val="20"/>
        </w:rPr>
      </w:pPr>
    </w:p>
    <w:p w:rsidR="00B15857" w:rsidRDefault="00B15857" w:rsidP="00F055F6">
      <w:pPr>
        <w:spacing w:after="0"/>
        <w:jc w:val="both"/>
        <w:rPr>
          <w:rFonts w:cs="Arial"/>
          <w:sz w:val="20"/>
          <w:szCs w:val="20"/>
        </w:rPr>
      </w:pPr>
      <w:r>
        <w:rPr>
          <w:rFonts w:cs="Arial"/>
          <w:sz w:val="20"/>
          <w:szCs w:val="20"/>
        </w:rPr>
        <w:t xml:space="preserve">Thank you for your interest in the Aspen team. </w:t>
      </w:r>
    </w:p>
    <w:p w:rsidR="00F055F6" w:rsidRPr="00B15857" w:rsidRDefault="00F055F6" w:rsidP="00F055F6">
      <w:pPr>
        <w:spacing w:after="0"/>
        <w:jc w:val="both"/>
        <w:rPr>
          <w:rFonts w:cs="Arial"/>
          <w:sz w:val="20"/>
          <w:szCs w:val="20"/>
        </w:rPr>
      </w:pPr>
    </w:p>
    <w:p w:rsidR="009576AA" w:rsidRPr="009576AA" w:rsidRDefault="009576AA" w:rsidP="009576AA">
      <w:pPr>
        <w:spacing w:after="0" w:line="240" w:lineRule="auto"/>
        <w:rPr>
          <w:rFonts w:ascii="Calibri" w:hAnsi="Calibri" w:cs="Times New Roman"/>
          <w:b/>
          <w:bCs/>
          <w:color w:val="0070C0"/>
          <w:sz w:val="24"/>
          <w:szCs w:val="24"/>
          <w:lang w:val="en-US" w:eastAsia="en-CA"/>
        </w:rPr>
      </w:pPr>
      <w:r w:rsidRPr="009576AA">
        <w:rPr>
          <w:rFonts w:ascii="Calibri" w:hAnsi="Calibri" w:cs="Times New Roman"/>
          <w:b/>
          <w:bCs/>
          <w:color w:val="0070C0"/>
          <w:sz w:val="24"/>
          <w:szCs w:val="24"/>
          <w:lang w:val="en-US" w:eastAsia="en-CA"/>
        </w:rPr>
        <w:t>Position Summary:</w:t>
      </w:r>
    </w:p>
    <w:p w:rsidR="009576AA" w:rsidRPr="009576AA" w:rsidRDefault="009576AA" w:rsidP="009576AA">
      <w:pPr>
        <w:spacing w:after="0" w:line="240" w:lineRule="auto"/>
        <w:rPr>
          <w:rFonts w:ascii="Calibri" w:hAnsi="Calibri" w:cs="Times New Roman"/>
          <w:b/>
          <w:bCs/>
          <w:lang w:val="en-US" w:eastAsia="en-CA"/>
        </w:rPr>
      </w:pPr>
    </w:p>
    <w:p w:rsidR="00973ED0" w:rsidRDefault="002E0E13" w:rsidP="00D67621">
      <w:pPr>
        <w:spacing w:after="0" w:line="240" w:lineRule="auto"/>
        <w:rPr>
          <w:rFonts w:ascii="Calibri" w:hAnsi="Calibri" w:cs="Times New Roman"/>
          <w:sz w:val="20"/>
          <w:szCs w:val="20"/>
          <w:lang w:val="en-US" w:eastAsia="en-CA"/>
        </w:rPr>
      </w:pPr>
      <w:r w:rsidRPr="002E0E13">
        <w:rPr>
          <w:rFonts w:ascii="Calibri" w:hAnsi="Calibri" w:cs="Times New Roman"/>
          <w:sz w:val="20"/>
          <w:szCs w:val="20"/>
          <w:lang w:val="en-US" w:eastAsia="en-CA"/>
        </w:rPr>
        <w:t>The Assistant Property Manager reports directly to the Property Manager, and is responsible to assist in overseeing the day to day property management of 150 – 9th Avenue, with a focus on its unique amenities. The Assistant Property Manager will work closely with the Property Manager and all other essential departments regarding the administration, maintenance, operation and improvement of the commercial property portfolio.</w:t>
      </w:r>
    </w:p>
    <w:p w:rsidR="002E0E13" w:rsidRDefault="002E0E13" w:rsidP="00D67621">
      <w:pPr>
        <w:spacing w:after="0" w:line="240" w:lineRule="auto"/>
        <w:rPr>
          <w:rFonts w:ascii="Calibri" w:hAnsi="Calibri" w:cs="Times New Roman"/>
          <w:b/>
          <w:bCs/>
          <w:color w:val="0070C0"/>
          <w:sz w:val="24"/>
          <w:szCs w:val="24"/>
          <w:lang w:val="en-US" w:eastAsia="en-CA"/>
        </w:rPr>
      </w:pPr>
    </w:p>
    <w:p w:rsidR="009576AA" w:rsidRPr="00D67621" w:rsidRDefault="009576AA" w:rsidP="009576AA">
      <w:pPr>
        <w:spacing w:after="0" w:line="240" w:lineRule="auto"/>
        <w:rPr>
          <w:rFonts w:ascii="Calibri" w:hAnsi="Calibri" w:cs="Times New Roman"/>
          <w:b/>
          <w:bCs/>
          <w:color w:val="0070C0"/>
          <w:sz w:val="24"/>
          <w:szCs w:val="24"/>
          <w:lang w:val="en-US" w:eastAsia="en-CA"/>
        </w:rPr>
      </w:pPr>
      <w:r w:rsidRPr="009576AA">
        <w:rPr>
          <w:rFonts w:ascii="Calibri" w:hAnsi="Calibri" w:cs="Times New Roman"/>
          <w:b/>
          <w:bCs/>
          <w:color w:val="0070C0"/>
          <w:sz w:val="24"/>
          <w:szCs w:val="24"/>
          <w:lang w:val="en-US" w:eastAsia="en-CA"/>
        </w:rPr>
        <w:t>Key Responsibilities:</w:t>
      </w:r>
    </w:p>
    <w:p w:rsidR="00973ED0" w:rsidRPr="00973ED0" w:rsidRDefault="00973ED0" w:rsidP="00973ED0">
      <w:pPr>
        <w:spacing w:after="0" w:line="240" w:lineRule="auto"/>
        <w:ind w:left="720"/>
        <w:rPr>
          <w:rFonts w:eastAsia="Times New Roman"/>
        </w:rPr>
      </w:pP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Provides primary care of the building’s various amenities, and the coordination of how our tenants interact with the amenities</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Develops a full knowledge of the building’s connected systems and sensors, and how to best utilize the data collected to improve our tenant experience in the building</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Develops and maintains superior tenant-owner relations by responding in person when necessary or by phone/email to tenant concerns and requests for property management services</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Works with the Property Manager to clarify any issues, identify solutions, communicate needs to staff and provide follow up as necessary</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lastRenderedPageBreak/>
        <w:t>Assists in the day to day support of the Property Administrator and the Concierge positions, and collaborates with other internal staff to ensure efficient delivery of services and maintenance of the properties</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Ensures that properties are properly maintained and conducts physical property inspections</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Supports all tenant services programs to ensure tenant satisfaction and makes recommendations for enhancements or changes to existing processes and programs</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Works with the Property Administrator to coordinate tenant move ins/move outs including inspections</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Coordinates vacant space inspections and construction of vacant spaces, returns to base building.</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 xml:space="preserve">Conducts regular property deficiency inspections and coordinates repairs and maintenance </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 xml:space="preserve">Monitors tenant maintenance requests through online reporting </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 xml:space="preserve">Coordinates tenant storage </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 xml:space="preserve">Oversees janitorial contract and conducts regular property inspections </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 xml:space="preserve">Oversees recycling/organic program </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 xml:space="preserve">Oversees all tenant and building signage </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Supports and communicates the policies and procedures of Aspen</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 xml:space="preserve">Assists with public relations in regards to the property </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Participates in the development of the monthly and quarterly management reports</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Lease familiarity as it pertains to tenant occupancy</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 xml:space="preserve">Assists in managing budgeted expenses </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 xml:space="preserve">Assists in the development of property budgets and in the monitoring and management of tenant accounts </w:t>
      </w:r>
    </w:p>
    <w:p w:rsidR="002E0E13" w:rsidRPr="002E0E13" w:rsidRDefault="002E0E13" w:rsidP="002E0E13">
      <w:pPr>
        <w:numPr>
          <w:ilvl w:val="0"/>
          <w:numId w:val="9"/>
        </w:numPr>
        <w:spacing w:after="0" w:line="240" w:lineRule="auto"/>
        <w:rPr>
          <w:rFonts w:eastAsia="Times New Roman"/>
          <w:sz w:val="20"/>
          <w:szCs w:val="20"/>
        </w:rPr>
      </w:pPr>
      <w:r w:rsidRPr="002E0E13">
        <w:rPr>
          <w:rFonts w:eastAsia="Times New Roman"/>
          <w:sz w:val="20"/>
          <w:szCs w:val="20"/>
        </w:rPr>
        <w:t>Assists the Property Manager and team with special tenant events and other projects and duties as assigned</w:t>
      </w:r>
    </w:p>
    <w:p w:rsidR="00973ED0" w:rsidRDefault="00973ED0" w:rsidP="00973ED0">
      <w:pPr>
        <w:spacing w:after="0" w:line="240" w:lineRule="auto"/>
        <w:ind w:left="720"/>
        <w:rPr>
          <w:rFonts w:eastAsia="Times New Roman"/>
        </w:rPr>
      </w:pPr>
    </w:p>
    <w:p w:rsidR="009576AA" w:rsidRPr="009576AA" w:rsidRDefault="00973ED0" w:rsidP="00973ED0">
      <w:pPr>
        <w:spacing w:after="0" w:line="240" w:lineRule="auto"/>
        <w:rPr>
          <w:rFonts w:ascii="Calibri" w:hAnsi="Calibri" w:cs="Times New Roman"/>
          <w:b/>
          <w:bCs/>
          <w:color w:val="0070C0"/>
          <w:sz w:val="24"/>
          <w:szCs w:val="24"/>
          <w:u w:val="single"/>
          <w:lang w:val="en-US" w:eastAsia="en-CA"/>
        </w:rPr>
      </w:pPr>
      <w:r w:rsidRPr="009576AA">
        <w:rPr>
          <w:rFonts w:ascii="Calibri" w:hAnsi="Calibri" w:cs="Times New Roman"/>
          <w:b/>
          <w:bCs/>
          <w:color w:val="0070C0"/>
          <w:sz w:val="24"/>
          <w:szCs w:val="24"/>
          <w:lang w:val="en-US" w:eastAsia="en-CA"/>
        </w:rPr>
        <w:t xml:space="preserve"> </w:t>
      </w:r>
      <w:r w:rsidR="009576AA" w:rsidRPr="009576AA">
        <w:rPr>
          <w:rFonts w:ascii="Calibri" w:hAnsi="Calibri" w:cs="Times New Roman"/>
          <w:b/>
          <w:bCs/>
          <w:color w:val="0070C0"/>
          <w:sz w:val="24"/>
          <w:szCs w:val="24"/>
          <w:lang w:val="en-US" w:eastAsia="en-CA"/>
        </w:rPr>
        <w:t>Qualifications:</w:t>
      </w:r>
    </w:p>
    <w:p w:rsidR="009576AA" w:rsidRPr="009576AA" w:rsidRDefault="009576AA" w:rsidP="009576AA">
      <w:pPr>
        <w:spacing w:after="0" w:line="240" w:lineRule="auto"/>
        <w:rPr>
          <w:rFonts w:ascii="Calibri" w:hAnsi="Calibri" w:cs="Times New Roman"/>
          <w:b/>
          <w:bCs/>
          <w:u w:val="single"/>
          <w:lang w:val="en-US" w:eastAsia="en-CA"/>
        </w:rPr>
      </w:pP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 xml:space="preserve">A minimum of 4 years of commercial property management or similar experience is a requirement </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Completion of a post-secondary education certificate or degree program is a requirement</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Real Property Administrator (RPA) or other relevant certification in real estate is an asset</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 xml:space="preserve">An understanding of technology, including various wireless communication standards (RFID, WIFI, Bluetooth, NFC, </w:t>
      </w:r>
      <w:proofErr w:type="spellStart"/>
      <w:r w:rsidRPr="002E0E13">
        <w:rPr>
          <w:rFonts w:eastAsia="Times New Roman"/>
          <w:sz w:val="20"/>
          <w:szCs w:val="20"/>
        </w:rPr>
        <w:t>etc</w:t>
      </w:r>
      <w:proofErr w:type="spellEnd"/>
      <w:r w:rsidRPr="002E0E13">
        <w:rPr>
          <w:rFonts w:eastAsia="Times New Roman"/>
          <w:sz w:val="20"/>
          <w:szCs w:val="20"/>
        </w:rPr>
        <w:t>)</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Experience with co-working or accelerator space is an asset</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 xml:space="preserve">Excellent knowledge of Microsoft Word, Excel and Outlook </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 xml:space="preserve">Independent, self-starter and a committed team player </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Superior customer service and relationship building skills</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Strong problem solving and negotiating skills</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Superior communication skills both verbal and written, including advanced listening and presentation  skills</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 xml:space="preserve">An ability to work effectively with a wide variety of people including owners, employees, tenants and contractors </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Diplomacy, patience, flexibility and adaptability</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 xml:space="preserve">Ability to exercise confidentiality </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 xml:space="preserve">Ability to allocate one’s time effectively, work under pressure and manage tight deadlines </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 xml:space="preserve">An eye for detail and accuracy </w:t>
      </w:r>
    </w:p>
    <w:p w:rsidR="002E0E13" w:rsidRPr="002E0E13" w:rsidRDefault="002E0E13" w:rsidP="002E0E13">
      <w:pPr>
        <w:numPr>
          <w:ilvl w:val="0"/>
          <w:numId w:val="12"/>
        </w:numPr>
        <w:spacing w:after="0" w:line="240" w:lineRule="auto"/>
        <w:rPr>
          <w:rFonts w:eastAsia="Times New Roman"/>
          <w:sz w:val="20"/>
          <w:szCs w:val="20"/>
        </w:rPr>
      </w:pPr>
      <w:r w:rsidRPr="002E0E13">
        <w:rPr>
          <w:rFonts w:eastAsia="Times New Roman"/>
          <w:sz w:val="20"/>
          <w:szCs w:val="20"/>
        </w:rPr>
        <w:t>Successful City of Calgary Police Information/Criminal Record Check and Educational Check</w:t>
      </w:r>
    </w:p>
    <w:p w:rsidR="00973ED0" w:rsidRPr="00973ED0" w:rsidRDefault="00973ED0" w:rsidP="002E0E13">
      <w:pPr>
        <w:spacing w:after="0" w:line="240" w:lineRule="auto"/>
        <w:ind w:left="720"/>
        <w:rPr>
          <w:rFonts w:eastAsia="Times New Roman"/>
          <w:sz w:val="20"/>
          <w:szCs w:val="20"/>
        </w:rPr>
      </w:pPr>
    </w:p>
    <w:p w:rsidR="00B15857" w:rsidRPr="00751FAD" w:rsidRDefault="00B15857" w:rsidP="00D67621">
      <w:pPr>
        <w:spacing w:after="0" w:line="240" w:lineRule="auto"/>
        <w:jc w:val="both"/>
        <w:rPr>
          <w:rFonts w:eastAsia="Times New Roman" w:cs="Times New Roman"/>
          <w:sz w:val="20"/>
          <w:szCs w:val="20"/>
          <w:lang w:eastAsia="en-CA"/>
        </w:rPr>
      </w:pPr>
    </w:p>
    <w:p w:rsidR="00C60EE6" w:rsidRPr="00751FAD" w:rsidRDefault="00C60EE6" w:rsidP="00F055F6">
      <w:pPr>
        <w:spacing w:after="0" w:line="240" w:lineRule="auto"/>
        <w:jc w:val="both"/>
        <w:rPr>
          <w:rFonts w:eastAsia="Times New Roman" w:cs="Times New Roman"/>
          <w:color w:val="000000" w:themeColor="text1"/>
          <w:sz w:val="20"/>
          <w:szCs w:val="20"/>
          <w:lang w:eastAsia="en-CA"/>
        </w:rPr>
      </w:pPr>
      <w:r w:rsidRPr="00751FAD">
        <w:rPr>
          <w:rFonts w:eastAsia="Times New Roman" w:cs="Times New Roman"/>
          <w:color w:val="000000" w:themeColor="text1"/>
          <w:sz w:val="20"/>
          <w:szCs w:val="20"/>
          <w:lang w:eastAsia="en-CA"/>
        </w:rPr>
        <w:t>This p</w:t>
      </w:r>
      <w:r w:rsidR="009576AA" w:rsidRPr="00751FAD">
        <w:rPr>
          <w:rFonts w:eastAsia="Times New Roman" w:cs="Times New Roman"/>
          <w:color w:val="000000" w:themeColor="text1"/>
          <w:sz w:val="20"/>
          <w:szCs w:val="20"/>
          <w:lang w:eastAsia="en-CA"/>
        </w:rPr>
        <w:t xml:space="preserve">osition was posted on </w:t>
      </w:r>
      <w:r w:rsidR="002E0E13">
        <w:rPr>
          <w:rFonts w:eastAsia="Times New Roman" w:cs="Times New Roman"/>
          <w:color w:val="000000" w:themeColor="text1"/>
          <w:sz w:val="20"/>
          <w:szCs w:val="20"/>
          <w:lang w:eastAsia="en-CA"/>
        </w:rPr>
        <w:t>June 30, 2017</w:t>
      </w:r>
      <w:r w:rsidRPr="00751FAD">
        <w:rPr>
          <w:rFonts w:eastAsia="Times New Roman" w:cs="Times New Roman"/>
          <w:color w:val="000000" w:themeColor="text1"/>
          <w:sz w:val="20"/>
          <w:szCs w:val="20"/>
          <w:lang w:eastAsia="en-CA"/>
        </w:rPr>
        <w:t xml:space="preserve"> and will remain open until a suitable candidate is selected.</w:t>
      </w:r>
    </w:p>
    <w:p w:rsidR="00B15857" w:rsidRPr="00751FAD" w:rsidRDefault="00B15857" w:rsidP="00F055F6">
      <w:pPr>
        <w:spacing w:after="0" w:line="240" w:lineRule="auto"/>
        <w:jc w:val="both"/>
        <w:rPr>
          <w:rFonts w:eastAsia="Times New Roman" w:cs="Times New Roman"/>
          <w:color w:val="000000" w:themeColor="text1"/>
          <w:sz w:val="20"/>
          <w:szCs w:val="20"/>
          <w:lang w:eastAsia="en-CA"/>
        </w:rPr>
      </w:pPr>
    </w:p>
    <w:p w:rsidR="00C60EE6" w:rsidRPr="00751FAD" w:rsidRDefault="00C60EE6" w:rsidP="00F055F6">
      <w:pPr>
        <w:spacing w:after="0" w:line="240" w:lineRule="auto"/>
        <w:jc w:val="both"/>
        <w:rPr>
          <w:rFonts w:eastAsia="Times New Roman" w:cs="Times New Roman"/>
          <w:color w:val="000000" w:themeColor="text1"/>
          <w:sz w:val="20"/>
          <w:szCs w:val="20"/>
          <w:lang w:eastAsia="en-CA"/>
        </w:rPr>
      </w:pPr>
      <w:r w:rsidRPr="00751FAD">
        <w:rPr>
          <w:rFonts w:eastAsia="Times New Roman" w:cs="Times New Roman"/>
          <w:color w:val="000000" w:themeColor="text1"/>
          <w:sz w:val="20"/>
          <w:szCs w:val="20"/>
          <w:lang w:eastAsia="en-CA"/>
        </w:rPr>
        <w:t xml:space="preserve">Thanks you for your interest in Aspen. Please note only those selected for an interview will be contacted. </w:t>
      </w:r>
    </w:p>
    <w:sectPr w:rsidR="00C60EE6" w:rsidRPr="00751F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08D5"/>
    <w:multiLevelType w:val="multilevel"/>
    <w:tmpl w:val="02ACEA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C22ACF"/>
    <w:multiLevelType w:val="hybridMultilevel"/>
    <w:tmpl w:val="1FA2E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DFF036D"/>
    <w:multiLevelType w:val="multilevel"/>
    <w:tmpl w:val="523414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865B3B"/>
    <w:multiLevelType w:val="multilevel"/>
    <w:tmpl w:val="58D2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6E089A"/>
    <w:multiLevelType w:val="multilevel"/>
    <w:tmpl w:val="5E788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0239D1"/>
    <w:multiLevelType w:val="hybridMultilevel"/>
    <w:tmpl w:val="AC86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B0B5D"/>
    <w:multiLevelType w:val="hybridMultilevel"/>
    <w:tmpl w:val="407EA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88D5811"/>
    <w:multiLevelType w:val="hybridMultilevel"/>
    <w:tmpl w:val="631A6B90"/>
    <w:lvl w:ilvl="0" w:tplc="18944012">
      <w:start w:val="1"/>
      <w:numFmt w:val="bullet"/>
      <w:lvlText w:val=""/>
      <w:lvlJc w:val="left"/>
      <w:pPr>
        <w:ind w:left="720" w:hanging="360"/>
      </w:pPr>
      <w:rPr>
        <w:rFonts w:ascii="Symbol" w:hAnsi="Symbol" w:hint="default"/>
        <w:color w:val="C4BC9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308928B9"/>
    <w:multiLevelType w:val="multilevel"/>
    <w:tmpl w:val="0A84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593A3A"/>
    <w:multiLevelType w:val="multilevel"/>
    <w:tmpl w:val="E146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9B18E0"/>
    <w:multiLevelType w:val="multilevel"/>
    <w:tmpl w:val="0DF0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B95BAD"/>
    <w:multiLevelType w:val="hybridMultilevel"/>
    <w:tmpl w:val="802CB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7C"/>
    <w:rsid w:val="002E0E13"/>
    <w:rsid w:val="00472945"/>
    <w:rsid w:val="00517B51"/>
    <w:rsid w:val="005B009A"/>
    <w:rsid w:val="00642B6F"/>
    <w:rsid w:val="00724652"/>
    <w:rsid w:val="0075157C"/>
    <w:rsid w:val="00751FAD"/>
    <w:rsid w:val="007B32AA"/>
    <w:rsid w:val="007F2985"/>
    <w:rsid w:val="008A1B8F"/>
    <w:rsid w:val="008D6A6B"/>
    <w:rsid w:val="009576AA"/>
    <w:rsid w:val="00973ED0"/>
    <w:rsid w:val="009B3BB4"/>
    <w:rsid w:val="009F0752"/>
    <w:rsid w:val="00A44159"/>
    <w:rsid w:val="00AE60D5"/>
    <w:rsid w:val="00B15857"/>
    <w:rsid w:val="00C60EE6"/>
    <w:rsid w:val="00D00AFC"/>
    <w:rsid w:val="00D469B0"/>
    <w:rsid w:val="00D67621"/>
    <w:rsid w:val="00F055F6"/>
    <w:rsid w:val="00FD2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57C"/>
    <w:rPr>
      <w:color w:val="0563C1"/>
      <w:u w:val="single"/>
    </w:rPr>
  </w:style>
  <w:style w:type="paragraph" w:styleId="NormalWeb">
    <w:name w:val="Normal (Web)"/>
    <w:basedOn w:val="Normal"/>
    <w:uiPriority w:val="99"/>
    <w:semiHidden/>
    <w:unhideWhenUsed/>
    <w:rsid w:val="00F055F6"/>
    <w:pPr>
      <w:spacing w:after="369" w:line="240" w:lineRule="auto"/>
    </w:pPr>
    <w:rPr>
      <w:rFonts w:ascii="inherit" w:eastAsia="Times New Roman" w:hAnsi="inherit" w:cs="Times New Roman"/>
      <w:sz w:val="24"/>
      <w:szCs w:val="24"/>
      <w:lang w:eastAsia="en-CA"/>
    </w:rPr>
  </w:style>
  <w:style w:type="paragraph" w:styleId="ListParagraph">
    <w:name w:val="List Paragraph"/>
    <w:basedOn w:val="Normal"/>
    <w:uiPriority w:val="34"/>
    <w:qFormat/>
    <w:rsid w:val="00FD271B"/>
    <w:pPr>
      <w:spacing w:after="0" w:line="240" w:lineRule="auto"/>
      <w:ind w:left="720"/>
      <w:contextualSpacing/>
    </w:pPr>
    <w:rPr>
      <w:rFonts w:ascii="Calibri" w:hAnsi="Calibri" w:cs="Times New Roman"/>
      <w:lang w:eastAsia="en-CA"/>
    </w:rPr>
  </w:style>
  <w:style w:type="paragraph" w:styleId="BalloonText">
    <w:name w:val="Balloon Text"/>
    <w:basedOn w:val="Normal"/>
    <w:link w:val="BalloonTextChar"/>
    <w:uiPriority w:val="99"/>
    <w:semiHidden/>
    <w:unhideWhenUsed/>
    <w:rsid w:val="0072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57C"/>
    <w:rPr>
      <w:color w:val="0563C1"/>
      <w:u w:val="single"/>
    </w:rPr>
  </w:style>
  <w:style w:type="paragraph" w:styleId="NormalWeb">
    <w:name w:val="Normal (Web)"/>
    <w:basedOn w:val="Normal"/>
    <w:uiPriority w:val="99"/>
    <w:semiHidden/>
    <w:unhideWhenUsed/>
    <w:rsid w:val="00F055F6"/>
    <w:pPr>
      <w:spacing w:after="369" w:line="240" w:lineRule="auto"/>
    </w:pPr>
    <w:rPr>
      <w:rFonts w:ascii="inherit" w:eastAsia="Times New Roman" w:hAnsi="inherit" w:cs="Times New Roman"/>
      <w:sz w:val="24"/>
      <w:szCs w:val="24"/>
      <w:lang w:eastAsia="en-CA"/>
    </w:rPr>
  </w:style>
  <w:style w:type="paragraph" w:styleId="ListParagraph">
    <w:name w:val="List Paragraph"/>
    <w:basedOn w:val="Normal"/>
    <w:uiPriority w:val="34"/>
    <w:qFormat/>
    <w:rsid w:val="00FD271B"/>
    <w:pPr>
      <w:spacing w:after="0" w:line="240" w:lineRule="auto"/>
      <w:ind w:left="720"/>
      <w:contextualSpacing/>
    </w:pPr>
    <w:rPr>
      <w:rFonts w:ascii="Calibri" w:hAnsi="Calibri" w:cs="Times New Roman"/>
      <w:lang w:eastAsia="en-CA"/>
    </w:rPr>
  </w:style>
  <w:style w:type="paragraph" w:styleId="BalloonText">
    <w:name w:val="Balloon Text"/>
    <w:basedOn w:val="Normal"/>
    <w:link w:val="BalloonTextChar"/>
    <w:uiPriority w:val="99"/>
    <w:semiHidden/>
    <w:unhideWhenUsed/>
    <w:rsid w:val="0072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408">
      <w:bodyDiv w:val="1"/>
      <w:marLeft w:val="0"/>
      <w:marRight w:val="0"/>
      <w:marTop w:val="0"/>
      <w:marBottom w:val="0"/>
      <w:divBdr>
        <w:top w:val="none" w:sz="0" w:space="0" w:color="auto"/>
        <w:left w:val="none" w:sz="0" w:space="0" w:color="auto"/>
        <w:bottom w:val="none" w:sz="0" w:space="0" w:color="auto"/>
        <w:right w:val="none" w:sz="0" w:space="0" w:color="auto"/>
      </w:divBdr>
      <w:divsChild>
        <w:div w:id="161168378">
          <w:marLeft w:val="0"/>
          <w:marRight w:val="0"/>
          <w:marTop w:val="0"/>
          <w:marBottom w:val="0"/>
          <w:divBdr>
            <w:top w:val="none" w:sz="0" w:space="0" w:color="auto"/>
            <w:left w:val="none" w:sz="0" w:space="0" w:color="auto"/>
            <w:bottom w:val="none" w:sz="0" w:space="0" w:color="auto"/>
            <w:right w:val="none" w:sz="0" w:space="0" w:color="auto"/>
          </w:divBdr>
          <w:divsChild>
            <w:div w:id="14329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6668">
      <w:bodyDiv w:val="1"/>
      <w:marLeft w:val="0"/>
      <w:marRight w:val="0"/>
      <w:marTop w:val="0"/>
      <w:marBottom w:val="0"/>
      <w:divBdr>
        <w:top w:val="none" w:sz="0" w:space="0" w:color="auto"/>
        <w:left w:val="none" w:sz="0" w:space="0" w:color="auto"/>
        <w:bottom w:val="none" w:sz="0" w:space="0" w:color="auto"/>
        <w:right w:val="none" w:sz="0" w:space="0" w:color="auto"/>
      </w:divBdr>
    </w:div>
    <w:div w:id="924339836">
      <w:bodyDiv w:val="1"/>
      <w:marLeft w:val="0"/>
      <w:marRight w:val="0"/>
      <w:marTop w:val="0"/>
      <w:marBottom w:val="0"/>
      <w:divBdr>
        <w:top w:val="none" w:sz="0" w:space="0" w:color="auto"/>
        <w:left w:val="none" w:sz="0" w:space="0" w:color="auto"/>
        <w:bottom w:val="none" w:sz="0" w:space="0" w:color="auto"/>
        <w:right w:val="none" w:sz="0" w:space="0" w:color="auto"/>
      </w:divBdr>
    </w:div>
    <w:div w:id="939793910">
      <w:bodyDiv w:val="1"/>
      <w:marLeft w:val="0"/>
      <w:marRight w:val="0"/>
      <w:marTop w:val="0"/>
      <w:marBottom w:val="0"/>
      <w:divBdr>
        <w:top w:val="none" w:sz="0" w:space="0" w:color="auto"/>
        <w:left w:val="none" w:sz="0" w:space="0" w:color="auto"/>
        <w:bottom w:val="none" w:sz="0" w:space="0" w:color="auto"/>
        <w:right w:val="none" w:sz="0" w:space="0" w:color="auto"/>
      </w:divBdr>
    </w:div>
    <w:div w:id="1132596999">
      <w:bodyDiv w:val="1"/>
      <w:marLeft w:val="0"/>
      <w:marRight w:val="0"/>
      <w:marTop w:val="0"/>
      <w:marBottom w:val="0"/>
      <w:divBdr>
        <w:top w:val="none" w:sz="0" w:space="0" w:color="auto"/>
        <w:left w:val="none" w:sz="0" w:space="0" w:color="auto"/>
        <w:bottom w:val="none" w:sz="0" w:space="0" w:color="auto"/>
        <w:right w:val="none" w:sz="0" w:space="0" w:color="auto"/>
      </w:divBdr>
    </w:div>
    <w:div w:id="1315993023">
      <w:bodyDiv w:val="1"/>
      <w:marLeft w:val="0"/>
      <w:marRight w:val="0"/>
      <w:marTop w:val="0"/>
      <w:marBottom w:val="0"/>
      <w:divBdr>
        <w:top w:val="none" w:sz="0" w:space="0" w:color="auto"/>
        <w:left w:val="none" w:sz="0" w:space="0" w:color="auto"/>
        <w:bottom w:val="none" w:sz="0" w:space="0" w:color="auto"/>
        <w:right w:val="none" w:sz="0" w:space="0" w:color="auto"/>
      </w:divBdr>
      <w:divsChild>
        <w:div w:id="1801655796">
          <w:marLeft w:val="0"/>
          <w:marRight w:val="0"/>
          <w:marTop w:val="0"/>
          <w:marBottom w:val="0"/>
          <w:divBdr>
            <w:top w:val="none" w:sz="0" w:space="0" w:color="auto"/>
            <w:left w:val="none" w:sz="0" w:space="0" w:color="auto"/>
            <w:bottom w:val="none" w:sz="0" w:space="0" w:color="auto"/>
            <w:right w:val="none" w:sz="0" w:space="0" w:color="auto"/>
          </w:divBdr>
          <w:divsChild>
            <w:div w:id="2411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spenproperti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Bell</dc:creator>
  <cp:lastModifiedBy>Ashley Grennier</cp:lastModifiedBy>
  <cp:revision>2</cp:revision>
  <cp:lastPrinted>2015-04-08T17:44:00Z</cp:lastPrinted>
  <dcterms:created xsi:type="dcterms:W3CDTF">2017-07-04T15:43:00Z</dcterms:created>
  <dcterms:modified xsi:type="dcterms:W3CDTF">2017-07-04T15:43:00Z</dcterms:modified>
</cp:coreProperties>
</file>